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00000000002" w:type="dxa"/>
        <w:jc w:val="center"/>
        <w:tblLayout w:type="fixed"/>
        <w:tblLook w:val="0000"/>
      </w:tblPr>
      <w:tblGrid>
        <w:gridCol w:w="2348"/>
        <w:gridCol w:w="2520"/>
        <w:gridCol w:w="516"/>
        <w:gridCol w:w="5100"/>
        <w:gridCol w:w="362"/>
        <w:tblGridChange w:id="0">
          <w:tblGrid>
            <w:gridCol w:w="2348"/>
            <w:gridCol w:w="2520"/>
            <w:gridCol w:w="516"/>
            <w:gridCol w:w="5100"/>
            <w:gridCol w:w="3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widowControl w:val="1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SERVICICIOS DE APOYO A LA GESTION EN LA SECRETARIA DEL DEPORTE Y LA RECREACION DEL PROYECTO DENOMINADO " APOYO A LA INCIACION Y FOMRACION DEPORTIVA EN SANTIAGO DE CALI" BP 26005288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4162.010.26.1.2022-2025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bookmarkStart w:colFirst="0" w:colLast="0" w:name="_heading=h.dw9u0g8nucxi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MARIA DEL CARMEN NATERA CAICEDO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1.113.699.649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$6.084.000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13/Jun 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524.0" w:type="dxa"/>
              <w:jc w:val="left"/>
              <w:tblInd w:w="720.0" w:type="dxa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4524"/>
              <w:tblGridChange w:id="0">
                <w:tblGrid>
                  <w:gridCol w:w="4524"/>
                </w:tblGrid>
              </w:tblGridChange>
            </w:tblGrid>
            <w:tr>
              <w:trPr>
                <w:cantSplit w:val="0"/>
                <w:trHeight w:val="247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 1.Apoyar la realización y asistencia en el desarrollo de las actividades formativas, facilitando los procesos del proyecto para la iniciación y formación deportiva durante jornadas y eventos en campo. </w:t>
                  </w:r>
                </w:p>
                <w:p w:rsidR="00000000" w:rsidDel="00000000" w:rsidP="00000000" w:rsidRDefault="00000000" w:rsidRPr="00000000" w14:paraId="00000068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      </w:r>
                </w:p>
                <w:p w:rsidR="00000000" w:rsidDel="00000000" w:rsidP="00000000" w:rsidRDefault="00000000" w:rsidRPr="00000000" w14:paraId="0000006A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B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3.Asistir o brindar apoyo en reuniones, capacitaciones o espacios formativos convocados por el área de Fomento, o que estén directamente relacionados con las funciones del cargo y el desarrollo del programa. </w:t>
                  </w:r>
                </w:p>
                <w:p w:rsidR="00000000" w:rsidDel="00000000" w:rsidP="00000000" w:rsidRDefault="00000000" w:rsidRPr="00000000" w14:paraId="0000006C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720" w:firstLine="0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Diligencie el formato de sesión de clases para la ejecución de las jornadas de Educación Física en la Unidad Educativa Isaías Duarte Cancino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realicé esta actividad en este periodo.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mn73t6fostlo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 a la capacitación en la sala de hockey referente al desarrollo de las sesiones de clase y hábitos saludables.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4. Apoye en el desarrollo del festival de baloncesto y fútbol en el polideportivo cauquita de la comuna 14</w:t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5.No realicé esta actividad en este periodo.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https://drive.google.com/drive/folders/1pMgtlmLaoR52Di1hfejatNrV6iABqazg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-149224</wp:posOffset>
                  </wp:positionV>
                  <wp:extent cx="2714625" cy="432435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4324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MgtlmLaoR52Di1hfejatNrV6iABqaz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ceRnZxH4XmuuTTC4flJhmUH1cw==">CgMxLjAyDmguZHc5dTBnOG51Y3hpMg5oLm1uNzN0NmZvc3RsbzgAciExLTVzTGdReFlJdEV1TGREUkhvZ2x1MzNjZVdSZF9yWGg=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2025-06-17T02:18:00Z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